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Job Description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(Back-end Developer)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0"/>
          <w:szCs w:val="20"/>
          <w:rtl w:val="0"/>
        </w:rPr>
        <w:t xml:space="preserve">1. BI팀의 역할</w:t>
      </w:r>
    </w:p>
    <w:p w:rsidR="00000000" w:rsidDel="00000000" w:rsidP="00000000" w:rsidRDefault="00000000" w:rsidRPr="00000000" w14:paraId="0000000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광고 네트워크에서 데이터를 수집하고 마케팅 팀을 위한 시각화 Dashboard를 생성합니다.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조직 내에서 비즈니스 분석에 대한 비전을 개발하고, 현재 프로세스에 도전하며, 개선된 KPI를 추천하는 데 핵심적인 역할을 합니다.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Malgun Gothic" w:cs="Malgun Gothic" w:eastAsia="Malgun Gothic" w:hAnsi="Malgun Gothic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세계적인 수준의 데이터 환경을 구축하고, 사용자의 니즈에 맞는 서비스와 자동화 툴을 제공하여 Data-Driven 의사결정 문화 정착을 지원합니다.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게임개발 스튜디오, 퍼블리싱 분야의 다른 팀과 협력하고 지원하여 성과가 나도록 돕습니다.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새로운 기술을 습득하고 공유하여 회사 전체적인 기술력 향상에 기여합니다.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IT 서비스를 통해 전직원이 업무를 효율적으로 수행하도록 지원합니다.</w:t>
      </w:r>
    </w:p>
    <w:p w:rsidR="00000000" w:rsidDel="00000000" w:rsidP="00000000" w:rsidRDefault="00000000" w:rsidRPr="00000000" w14:paraId="0000000C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0"/>
          <w:szCs w:val="20"/>
          <w:rtl w:val="0"/>
        </w:rPr>
        <w:t xml:space="preserve">2. Back-end Developer의 미션</w:t>
      </w:r>
    </w:p>
    <w:p w:rsidR="00000000" w:rsidDel="00000000" w:rsidP="00000000" w:rsidRDefault="00000000" w:rsidRPr="00000000" w14:paraId="0000000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내부 웹 도구 및 응용 프로그램 개발을 시작하고 주도하며 백 오피스 시스템을 처음부터 설계 및 구축합니다.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최적화된 DB테이블을 설계 및 구축하고 고성능의 API를 개발합니다.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Microservice Architecture와 RESTful API를 이해하고 소프트웨어를 모듈화합니다.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프론트엔드 개발자와의 협업을 통해 시각화된 Dashboard를 제공합니다.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타 부서의 니즈를 파악하고 업무 프로세스 개선과 자동화를 위한 툴을 제공합니다.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Malgun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k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